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Губернатора Кемеровской области - Кузбасса от 30.12.2022 N 128-пг</w:t>
              <w:br/>
              <w:t xml:space="preserve">(ред. от 30.11.2023)</w:t>
              <w:br/>
              <w:t xml:space="preserve">"Об утверждении Положения о представлении гражданами, претендующими на замещение государственных должностей Кемеровской области - Кузбасса, сведений о доходах, об имуществе и обязательствах имущественного характера и лицами, замещающими государственные должности Кемеровской области - Кузбасса, сведений о доходах, расходах, об имуществе и обязательствах имущественного характера"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ГУБЕРНАТОР КЕМЕРОВСКОЙ ОБЛАСТИ - КУЗБАССА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декабря 2022 г. N 128-пг</w:t>
      </w:r>
    </w:p>
    <w:p>
      <w:pPr>
        <w:pStyle w:val="2"/>
        <w:jc w:val="both"/>
      </w:pPr>
      <w:r>
        <w:rPr>
          <w:sz w:val="20"/>
        </w:rPr>
      </w:r>
    </w:p>
    <w:p>
      <w:pPr>
        <w:pStyle w:val="2"/>
        <w:jc w:val="center"/>
      </w:pPr>
      <w:r>
        <w:rPr>
          <w:sz w:val="20"/>
        </w:rPr>
        <w:t xml:space="preserve">ОБ УТВЕРЖДЕНИИ ПОЛОЖЕНИЯ О ПРЕДСТАВЛЕНИИ ГРАЖДАНАМИ,</w:t>
      </w:r>
    </w:p>
    <w:p>
      <w:pPr>
        <w:pStyle w:val="2"/>
        <w:jc w:val="center"/>
      </w:pPr>
      <w:r>
        <w:rPr>
          <w:sz w:val="20"/>
        </w:rPr>
        <w:t xml:space="preserve">ПРЕТЕНДУЮЩИМИ НА ЗАМЕЩЕНИЕ ГОСУДАРСТВЕННЫХ ДОЛЖНОСТЕЙ</w:t>
      </w:r>
    </w:p>
    <w:p>
      <w:pPr>
        <w:pStyle w:val="2"/>
        <w:jc w:val="center"/>
      </w:pPr>
      <w:r>
        <w:rPr>
          <w:sz w:val="20"/>
        </w:rPr>
        <w:t xml:space="preserve">КЕМЕРОВСКОЙ ОБЛАСТИ - КУЗБАССА, СВЕДЕНИЙ О ДОХОДАХ,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И ЛИЦАМИ, ЗАМЕЩАЮЩИМИ ГОСУДАРСТВЕННЫЕ ДОЛЖНОСТИ КЕМЕРОВСКОЙ</w:t>
      </w:r>
    </w:p>
    <w:p>
      <w:pPr>
        <w:pStyle w:val="2"/>
        <w:jc w:val="center"/>
      </w:pPr>
      <w:r>
        <w:rPr>
          <w:sz w:val="20"/>
        </w:rPr>
        <w:t xml:space="preserve">ОБЛАСТИ - КУЗБАССА, СВЕДЕНИЙ О ДОХОДАХ, РАСХОДАХ,</w:t>
      </w:r>
    </w:p>
    <w:p>
      <w:pPr>
        <w:pStyle w:val="2"/>
        <w:jc w:val="center"/>
      </w:pPr>
      <w:r>
        <w:rPr>
          <w:sz w:val="20"/>
        </w:rPr>
        <w:t xml:space="preserve">ОБ ИМУЩЕСТВЕ И ОБЯЗАТЕЛЬСТВАХ 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Губернатора Кемеровской области - Кузбасса от 30.11.2023 N 132-пг &quot;О внесении изменений в постановление Губернатора Кемеровской области - Кузбасса от 30.12.2022 N 128-пг &quot;Об утверждении Положения о представлении гражданами, претендующими на замещение государственных должностей Кемеровской области - Кузбасса, сведений о доходах, об имуществе и обязательствах имущественного характера и лицами, замещающими государственные должности Кемеровской области - Кузбасса, сведений о доходах, расходах, об  {КонсультантПлюс}">
              <w:r>
                <w:rPr>
                  <w:sz w:val="20"/>
                  <w:color w:val="0000ff"/>
                </w:rPr>
                <w:t xml:space="preserve">постановления</w:t>
              </w:r>
            </w:hyperlink>
            <w:r>
              <w:rPr>
                <w:sz w:val="20"/>
                <w:color w:val="392c69"/>
              </w:rPr>
              <w:t xml:space="preserve"> Губернатора Кемеровской области - Кузбасса</w:t>
            </w:r>
          </w:p>
          <w:p>
            <w:pPr>
              <w:pStyle w:val="0"/>
              <w:jc w:val="center"/>
            </w:pPr>
            <w:r>
              <w:rPr>
                <w:sz w:val="20"/>
                <w:color w:val="392c69"/>
              </w:rPr>
              <w:t xml:space="preserve">от 30.11.2023 N 132-пг)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Указом</w:t>
        </w:r>
      </w:hyperlink>
      <w:r>
        <w:rPr>
          <w:sz w:val="20"/>
        </w:rPr>
        <w:t xml:space="preserve"> Президента Российской Федерации от 18.05.2009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w:t>
      </w:r>
      <w:hyperlink w:history="0" r:id="rId9" w:tooltip="Закон Кемеровской области - Кузбасса от 22.12.2022 N 158-ОЗ (ред. от 18.10.2024) &quot;О государственных должностях Кемеровской области - Кузбасса&quot; (принят Законодательным Собранием Кемеровской области - Кузбасса 13.12.2022) {КонсультантПлюс}">
        <w:r>
          <w:rPr>
            <w:sz w:val="20"/>
            <w:color w:val="0000ff"/>
          </w:rPr>
          <w:t xml:space="preserve">Законом</w:t>
        </w:r>
      </w:hyperlink>
      <w:r>
        <w:rPr>
          <w:sz w:val="20"/>
        </w:rPr>
        <w:t xml:space="preserve"> Кемеровской области - Кузбасса от 22.12.2022 N 158-ОЗ "О государственных должностях Кемеровской области - Кузбасса" постановляю:</w:t>
      </w:r>
    </w:p>
    <w:p>
      <w:pPr>
        <w:pStyle w:val="0"/>
        <w:jc w:val="both"/>
      </w:pPr>
      <w:r>
        <w:rPr>
          <w:sz w:val="20"/>
        </w:rPr>
      </w:r>
    </w:p>
    <w:p>
      <w:pPr>
        <w:pStyle w:val="0"/>
        <w:ind w:firstLine="540"/>
        <w:jc w:val="both"/>
      </w:pPr>
      <w:r>
        <w:rPr>
          <w:sz w:val="20"/>
        </w:rPr>
        <w:t xml:space="preserve">1. Утвердить прилагаемое </w:t>
      </w:r>
      <w:hyperlink w:history="0" w:anchor="P37" w:tooltip="ПОЛОЖЕНИЕ">
        <w:r>
          <w:rPr>
            <w:sz w:val="20"/>
            <w:color w:val="0000ff"/>
          </w:rPr>
          <w:t xml:space="preserve">Положение</w:t>
        </w:r>
      </w:hyperlink>
      <w:r>
        <w:rPr>
          <w:sz w:val="20"/>
        </w:rPr>
        <w:t xml:space="preserve"> о представлении гражданами, претендующими на замещение государственных должностей Кемеровской области - Кузбасса, сведений о доходах, об имуществе и обязательствах имущественного характера и лицами, замещающими государственные должности Кемеровской области - Кузбасса,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2. Настоящее постановление подлежит опубликованию на сайте "Электронный бюллетень Правительства Кемеровской области - Кузбасса".</w:t>
      </w:r>
    </w:p>
    <w:p>
      <w:pPr>
        <w:pStyle w:val="0"/>
        <w:spacing w:before="200" w:line-rule="auto"/>
        <w:ind w:firstLine="540"/>
        <w:jc w:val="both"/>
      </w:pPr>
      <w:r>
        <w:rPr>
          <w:sz w:val="20"/>
        </w:rPr>
        <w:t xml:space="preserve">3. Контроль за исполнением настоящего постановления оставляю за собой.</w:t>
      </w:r>
    </w:p>
    <w:p>
      <w:pPr>
        <w:pStyle w:val="0"/>
        <w:spacing w:before="200" w:line-rule="auto"/>
        <w:ind w:firstLine="540"/>
        <w:jc w:val="both"/>
      </w:pPr>
      <w:r>
        <w:rPr>
          <w:sz w:val="20"/>
        </w:rPr>
        <w:t xml:space="preserve">4. Настоящее постановление вступает в силу с 31.12.2022.</w:t>
      </w:r>
    </w:p>
    <w:p>
      <w:pPr>
        <w:pStyle w:val="0"/>
        <w:jc w:val="both"/>
      </w:pPr>
      <w:r>
        <w:rPr>
          <w:sz w:val="20"/>
        </w:rPr>
      </w:r>
    </w:p>
    <w:p>
      <w:pPr>
        <w:pStyle w:val="0"/>
        <w:jc w:val="right"/>
      </w:pPr>
      <w:r>
        <w:rPr>
          <w:sz w:val="20"/>
        </w:rPr>
        <w:t xml:space="preserve">И.о. Губернатора</w:t>
      </w:r>
    </w:p>
    <w:p>
      <w:pPr>
        <w:pStyle w:val="0"/>
        <w:jc w:val="right"/>
      </w:pPr>
      <w:r>
        <w:rPr>
          <w:sz w:val="20"/>
        </w:rPr>
        <w:t xml:space="preserve">Кемеровской области - Кузбасса</w:t>
      </w:r>
    </w:p>
    <w:p>
      <w:pPr>
        <w:pStyle w:val="0"/>
        <w:jc w:val="right"/>
      </w:pPr>
      <w:r>
        <w:rPr>
          <w:sz w:val="20"/>
        </w:rPr>
        <w:t xml:space="preserve">И.В.СЕРЕДЮК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Губернатора</w:t>
      </w:r>
    </w:p>
    <w:p>
      <w:pPr>
        <w:pStyle w:val="0"/>
        <w:jc w:val="right"/>
      </w:pPr>
      <w:r>
        <w:rPr>
          <w:sz w:val="20"/>
        </w:rPr>
        <w:t xml:space="preserve">Кемеровской области - Кузбасса</w:t>
      </w:r>
    </w:p>
    <w:p>
      <w:pPr>
        <w:pStyle w:val="0"/>
        <w:jc w:val="right"/>
      </w:pPr>
      <w:r>
        <w:rPr>
          <w:sz w:val="20"/>
        </w:rPr>
        <w:t xml:space="preserve">от 30 декабря 2022 г. N 128-пг</w:t>
      </w:r>
    </w:p>
    <w:p>
      <w:pPr>
        <w:pStyle w:val="0"/>
        <w:jc w:val="both"/>
      </w:pPr>
      <w:r>
        <w:rPr>
          <w:sz w:val="20"/>
        </w:rPr>
      </w:r>
    </w:p>
    <w:bookmarkStart w:id="37" w:name="P37"/>
    <w:bookmarkEnd w:id="37"/>
    <w:p>
      <w:pPr>
        <w:pStyle w:val="2"/>
        <w:jc w:val="center"/>
      </w:pPr>
      <w:r>
        <w:rPr>
          <w:sz w:val="20"/>
        </w:rPr>
        <w:t xml:space="preserve">ПОЛОЖЕНИЕ</w:t>
      </w:r>
    </w:p>
    <w:p>
      <w:pPr>
        <w:pStyle w:val="2"/>
        <w:jc w:val="center"/>
      </w:pPr>
      <w:r>
        <w:rPr>
          <w:sz w:val="20"/>
        </w:rPr>
        <w:t xml:space="preserve">О ПРЕДСТАВЛЕНИИ ГРАЖДАНАМИ, ПРЕТЕНДУЮЩИМИ НА ЗАМЕЩЕНИЕ</w:t>
      </w:r>
    </w:p>
    <w:p>
      <w:pPr>
        <w:pStyle w:val="2"/>
        <w:jc w:val="center"/>
      </w:pPr>
      <w:r>
        <w:rPr>
          <w:sz w:val="20"/>
        </w:rPr>
        <w:t xml:space="preserve">ГОСУДАРСТВЕННЫХ ДОЛЖНОСТЕЙ КЕМЕРОВСКОЙ ОБЛАСТИ - КУЗБАССА,</w:t>
      </w:r>
    </w:p>
    <w:p>
      <w:pPr>
        <w:pStyle w:val="2"/>
        <w:jc w:val="center"/>
      </w:pPr>
      <w:r>
        <w:rPr>
          <w:sz w:val="20"/>
        </w:rPr>
        <w:t xml:space="preserve">СВЕДЕНИЙ О ДОХОДАХ, ОБ ИМУЩЕСТВЕ И ОБЯЗАТЕЛЬСТВАХ</w:t>
      </w:r>
    </w:p>
    <w:p>
      <w:pPr>
        <w:pStyle w:val="2"/>
        <w:jc w:val="center"/>
      </w:pPr>
      <w:r>
        <w:rPr>
          <w:sz w:val="20"/>
        </w:rPr>
        <w:t xml:space="preserve">ИМУЩЕСТВЕННОГО ХАРАКТЕРА И ЛИЦАМИ, ЗАМЕЩАЮЩИМИ</w:t>
      </w:r>
    </w:p>
    <w:p>
      <w:pPr>
        <w:pStyle w:val="2"/>
        <w:jc w:val="center"/>
      </w:pPr>
      <w:r>
        <w:rPr>
          <w:sz w:val="20"/>
        </w:rPr>
        <w:t xml:space="preserve">ГОСУДАРСТВЕННЫЕ ДОЛЖНОСТИ КЕМЕРОВСКОЙ ОБЛАСТИ - КУЗБАССА,</w:t>
      </w:r>
    </w:p>
    <w:p>
      <w:pPr>
        <w:pStyle w:val="2"/>
        <w:jc w:val="center"/>
      </w:pPr>
      <w:r>
        <w:rPr>
          <w:sz w:val="20"/>
        </w:rPr>
        <w:t xml:space="preserve">СВЕДЕНИЙ О ДОХОДАХ, РАСХОДАХ, ОБ ИМУЩЕСТВЕ И ОБЯЗАТЕЛЬСТВАХ</w:t>
      </w:r>
    </w:p>
    <w:p>
      <w:pPr>
        <w:pStyle w:val="2"/>
        <w:jc w:val="center"/>
      </w:pPr>
      <w:r>
        <w:rPr>
          <w:sz w:val="20"/>
        </w:rPr>
        <w:t xml:space="preserve">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остановление Губернатора Кемеровской области - Кузбасса от 30.11.2023 N 132-пг &quot;О внесении изменений в постановление Губернатора Кемеровской области - Кузбасса от 30.12.2022 N 128-пг &quot;Об утверждении Положения о представлении гражданами, претендующими на замещение государственных должностей Кемеровской области - Кузбасса, сведений о доходах, об имуществе и обязательствах имущественного характера и лицами, замещающими государственные должности Кемеровской области - Кузбасса, сведений о доходах, расходах, об  {КонсультантПлюс}">
              <w:r>
                <w:rPr>
                  <w:sz w:val="20"/>
                  <w:color w:val="0000ff"/>
                </w:rPr>
                <w:t xml:space="preserve">постановления</w:t>
              </w:r>
            </w:hyperlink>
            <w:r>
              <w:rPr>
                <w:sz w:val="20"/>
                <w:color w:val="392c69"/>
              </w:rPr>
              <w:t xml:space="preserve"> Губернатора Кемеровской области - Кузбасса</w:t>
            </w:r>
          </w:p>
          <w:p>
            <w:pPr>
              <w:pStyle w:val="0"/>
              <w:jc w:val="center"/>
            </w:pPr>
            <w:r>
              <w:rPr>
                <w:sz w:val="20"/>
                <w:color w:val="392c69"/>
              </w:rPr>
              <w:t xml:space="preserve">от 30.11.2023 N 132-пг)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Настоящим Положением определяется порядок представления:</w:t>
      </w:r>
    </w:p>
    <w:p>
      <w:pPr>
        <w:pStyle w:val="0"/>
        <w:spacing w:before="200" w:line-rule="auto"/>
        <w:ind w:firstLine="540"/>
        <w:jc w:val="both"/>
      </w:pPr>
      <w:r>
        <w:rPr>
          <w:sz w:val="20"/>
        </w:rPr>
        <w:t xml:space="preserve">1.1. Гражданами, претендующими на замещение государственных должностей Кемеровской области - Кузбасса,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w:t>
      </w:r>
    </w:p>
    <w:p>
      <w:pPr>
        <w:pStyle w:val="0"/>
        <w:spacing w:before="200" w:line-rule="auto"/>
        <w:ind w:firstLine="540"/>
        <w:jc w:val="both"/>
      </w:pPr>
      <w:r>
        <w:rPr>
          <w:sz w:val="20"/>
        </w:rPr>
        <w:t xml:space="preserve">1.2. Лицами, замещающими государственные должности Кемеровской области - Кузбасса, за исключением Губернатора Кемеровской области - Кузбасса и депутатов Законодательного Собрания Кемеровской области - Кузбасса, сведений о доходах и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pPr>
        <w:pStyle w:val="0"/>
        <w:spacing w:before="200" w:line-rule="auto"/>
        <w:ind w:firstLine="540"/>
        <w:jc w:val="both"/>
      </w:pPr>
      <w:r>
        <w:rPr>
          <w:sz w:val="20"/>
        </w:rPr>
        <w:t xml:space="preserve">2. Обязанность представлять сведения о доходах в соответствии с федеральными законами и законами Кемеровской области - Кузбасса возлагается на гражданина, претендующего на замещение государственной должности Кемеровской области - Кузбасса (далее - гражданин, претендующий на замещение государственной должности).</w:t>
      </w:r>
    </w:p>
    <w:p>
      <w:pPr>
        <w:pStyle w:val="0"/>
        <w:spacing w:before="200" w:line-rule="auto"/>
        <w:ind w:firstLine="540"/>
        <w:jc w:val="both"/>
      </w:pPr>
      <w:r>
        <w:rPr>
          <w:sz w:val="20"/>
        </w:rPr>
        <w:t xml:space="preserve">Обязанность представлять сведения о доходах, сведения о расходах в соответствии с федеральными законами и законами Кемеровской области - Кузбасса возлагается на лицо, замещающее по состоянию на 31 декабря отчетного года государственную должность Кемеровской области - Кузбасса, за исключением Губернатора Кемеровской области - Кузбасса и депутатов Законодательного Собрания Кемеровской области - Кузбасса (далее - лицо, замещающее государственную должность).</w:t>
      </w:r>
    </w:p>
    <w:p>
      <w:pPr>
        <w:pStyle w:val="0"/>
        <w:spacing w:before="200" w:line-rule="auto"/>
        <w:ind w:firstLine="540"/>
        <w:jc w:val="both"/>
      </w:pPr>
      <w:r>
        <w:rPr>
          <w:sz w:val="20"/>
        </w:rPr>
        <w:t xml:space="preserve">3. Сведения о доходах, сведения о расходах представляются по </w:t>
      </w:r>
      <w:hyperlink w:history="0" r:id="rId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bookmarkStart w:id="55" w:name="P55"/>
    <w:bookmarkEnd w:id="55"/>
    <w:p>
      <w:pPr>
        <w:pStyle w:val="0"/>
        <w:spacing w:before="200" w:line-rule="auto"/>
        <w:ind w:firstLine="540"/>
        <w:jc w:val="both"/>
      </w:pPr>
      <w:r>
        <w:rPr>
          <w:sz w:val="20"/>
        </w:rPr>
        <w:t xml:space="preserve">3.1. Гражданами, претендующими на замещение государственных должностей, - при наделении полномочиями по должности (назначении, избрании на должность).</w:t>
      </w:r>
    </w:p>
    <w:bookmarkStart w:id="56" w:name="P56"/>
    <w:bookmarkEnd w:id="56"/>
    <w:p>
      <w:pPr>
        <w:pStyle w:val="0"/>
        <w:spacing w:before="200" w:line-rule="auto"/>
        <w:ind w:firstLine="540"/>
        <w:jc w:val="both"/>
      </w:pPr>
      <w:r>
        <w:rPr>
          <w:sz w:val="20"/>
        </w:rPr>
        <w:t xml:space="preserve">3.2. Лицами, замещающими государственные должности, - ежегодно не позднее 1 апреля года, следующего за отчетным.</w:t>
      </w:r>
    </w:p>
    <w:p>
      <w:pPr>
        <w:pStyle w:val="0"/>
        <w:spacing w:before="200" w:line-rule="auto"/>
        <w:ind w:firstLine="540"/>
        <w:jc w:val="both"/>
      </w:pPr>
      <w:r>
        <w:rPr>
          <w:sz w:val="20"/>
        </w:rPr>
        <w:t xml:space="preserve">Сведения о доходах, сведения о расходах представляются по </w:t>
      </w:r>
      <w:hyperlink w:history="0" r:id="rId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4. Сведения о доходах, сведения о расходах представляются:</w:t>
      </w:r>
    </w:p>
    <w:p>
      <w:pPr>
        <w:pStyle w:val="0"/>
        <w:spacing w:before="200" w:line-rule="auto"/>
        <w:ind w:firstLine="540"/>
        <w:jc w:val="both"/>
      </w:pPr>
      <w:r>
        <w:rPr>
          <w:sz w:val="20"/>
        </w:rPr>
        <w:t xml:space="preserve">4.1. Гражданами, претендующими на замещение государственных должностей в исполнительных органах Кемеровской области - Кузбасса, и лицами, замещающими государственные должности в исполнительных органах Кемеровской области - Кузбасса, - в департамент кадров и государственной службы Администрации Правительства Кузбасса.</w:t>
      </w:r>
    </w:p>
    <w:p>
      <w:pPr>
        <w:pStyle w:val="0"/>
        <w:jc w:val="both"/>
      </w:pPr>
      <w:r>
        <w:rPr>
          <w:sz w:val="20"/>
        </w:rPr>
        <w:t xml:space="preserve">(пп. 4.1 в ред. </w:t>
      </w:r>
      <w:hyperlink w:history="0" r:id="rId13" w:tooltip="Постановление Губернатора Кемеровской области - Кузбасса от 30.11.2023 N 132-пг &quot;О внесении изменений в постановление Губернатора Кемеровской области - Кузбасса от 30.12.2022 N 128-пг &quot;Об утверждении Положения о представлении гражданами, претендующими на замещение государственных должностей Кемеровской области - Кузбасса, сведений о доходах, об имуществе и обязательствах имущественного характера и лицами, замещающими государственные должности Кемеровской области - Кузбасса, сведений о доходах, расходах, об  {КонсультантПлюс}">
        <w:r>
          <w:rPr>
            <w:sz w:val="20"/>
            <w:color w:val="0000ff"/>
          </w:rPr>
          <w:t xml:space="preserve">постановления</w:t>
        </w:r>
      </w:hyperlink>
      <w:r>
        <w:rPr>
          <w:sz w:val="20"/>
        </w:rPr>
        <w:t xml:space="preserve"> Губернатора Кемеровской области - Кузбасса от 30.11.2023 N 132-пг)</w:t>
      </w:r>
    </w:p>
    <w:p>
      <w:pPr>
        <w:pStyle w:val="0"/>
        <w:spacing w:before="200" w:line-rule="auto"/>
        <w:ind w:firstLine="540"/>
        <w:jc w:val="both"/>
      </w:pPr>
      <w:r>
        <w:rPr>
          <w:sz w:val="20"/>
        </w:rPr>
        <w:t xml:space="preserve">4.2. Гражданами, претендующими на замещение государственных должностей в органах государственной власти Кемеровской области - Кузбасса, за исключением исполнительных органов Кемеровской области - Кузбасса, и иных государственных органах Кемеровской области - Кузбасса, и лицами, замещающими государственные должности в органах государственной власти Кемеровской области - Кузбасса, за исключением исполнительных органов Кемеровской области - Кузбасса, и иных государственных органах Кемеровской области - Кузбасса, - уполномоченному должностному лицу либо в структурное подразделение по вопросам государственной службы и кадров указанных органов государственной власти Кемеровской области - Кузбасса и иных государственных органов Кемеровской области - Кузбасса.</w:t>
      </w:r>
    </w:p>
    <w:p>
      <w:pPr>
        <w:pStyle w:val="0"/>
        <w:jc w:val="both"/>
      </w:pPr>
      <w:r>
        <w:rPr>
          <w:sz w:val="20"/>
        </w:rPr>
        <w:t xml:space="preserve">(в ред. </w:t>
      </w:r>
      <w:hyperlink w:history="0" r:id="rId14" w:tooltip="Постановление Губернатора Кемеровской области - Кузбасса от 30.11.2023 N 132-пг &quot;О внесении изменений в постановление Губернатора Кемеровской области - Кузбасса от 30.12.2022 N 128-пг &quot;Об утверждении Положения о представлении гражданами, претендующими на замещение государственных должностей Кемеровской области - Кузбасса, сведений о доходах, об имуществе и обязательствах имущественного характера и лицами, замещающими государственные должности Кемеровской области - Кузбасса, сведений о доходах, расходах, об  {КонсультантПлюс}">
        <w:r>
          <w:rPr>
            <w:sz w:val="20"/>
            <w:color w:val="0000ff"/>
          </w:rPr>
          <w:t xml:space="preserve">постановления</w:t>
        </w:r>
      </w:hyperlink>
      <w:r>
        <w:rPr>
          <w:sz w:val="20"/>
        </w:rPr>
        <w:t xml:space="preserve"> Губернатора Кемеровской области - Кузбасса от 30.11.2023 N 132-пг)</w:t>
      </w:r>
    </w:p>
    <w:p>
      <w:pPr>
        <w:pStyle w:val="0"/>
        <w:spacing w:before="200" w:line-rule="auto"/>
        <w:ind w:firstLine="540"/>
        <w:jc w:val="both"/>
      </w:pPr>
      <w:r>
        <w:rPr>
          <w:sz w:val="20"/>
        </w:rPr>
        <w:t xml:space="preserve">Заверенные копии сведений о доходах, сведений о расходах, представленных гражданами, претендующими на замещение государственных должностей в органах государственной власти Кемеровской области - Кузбасса, за исключением исполнительных органов Кемеровской области - Кузбасса, и иных государственных органах Кемеровской области - Кузбасса, и лицами, замещающими государственные должности в органах государственной власти Кемеровской области - Кузбасса, за исключением исполнительных органов Кемеровской области - Кузбасса, и иных государственных органах Кемеровской области - Кузбасса, направляются уполномоченным должностным лицом либо должностным лицом структурного подразделения по вопросам государственной службы и кадров органа государственной власти Кемеровской области - Кузбасса, за исключением исполнительных органов Кемеровской области - Кузбасса, или иного государственного органа Кемеровской области - Кузбасса в управление Губернатора Кемеровской области - Кузбасса по вопросам профилактики коррупционных и иных правонарушений Администрации Правительства Кузбасса в течение пяти рабочих дней после их представления.</w:t>
      </w:r>
    </w:p>
    <w:p>
      <w:pPr>
        <w:pStyle w:val="0"/>
        <w:jc w:val="both"/>
      </w:pPr>
      <w:r>
        <w:rPr>
          <w:sz w:val="20"/>
        </w:rPr>
        <w:t xml:space="preserve">(в ред. </w:t>
      </w:r>
      <w:hyperlink w:history="0" r:id="rId15" w:tooltip="Постановление Губернатора Кемеровской области - Кузбасса от 30.11.2023 N 132-пг &quot;О внесении изменений в постановление Губернатора Кемеровской области - Кузбасса от 30.12.2022 N 128-пг &quot;Об утверждении Положения о представлении гражданами, претендующими на замещение государственных должностей Кемеровской области - Кузбасса, сведений о доходах, об имуществе и обязательствах имущественного характера и лицами, замещающими государственные должности Кемеровской области - Кузбасса, сведений о доходах, расходах, об  {КонсультантПлюс}">
        <w:r>
          <w:rPr>
            <w:sz w:val="20"/>
            <w:color w:val="0000ff"/>
          </w:rPr>
          <w:t xml:space="preserve">постановления</w:t>
        </w:r>
      </w:hyperlink>
      <w:r>
        <w:rPr>
          <w:sz w:val="20"/>
        </w:rPr>
        <w:t xml:space="preserve"> Губернатора Кемеровской области - Кузбасса от 30.11.2023 N 132-пг)</w:t>
      </w:r>
    </w:p>
    <w:p>
      <w:pPr>
        <w:pStyle w:val="0"/>
        <w:spacing w:before="200" w:line-rule="auto"/>
        <w:ind w:firstLine="540"/>
        <w:jc w:val="both"/>
      </w:pPr>
      <w:r>
        <w:rPr>
          <w:sz w:val="20"/>
        </w:rPr>
        <w:t xml:space="preserve">5. Гражданин, претендующий на замещение государственной должности, представляет:</w:t>
      </w:r>
    </w:p>
    <w:p>
      <w:pPr>
        <w:pStyle w:val="0"/>
        <w:spacing w:before="200" w:line-rule="auto"/>
        <w:ind w:firstLine="540"/>
        <w:jc w:val="both"/>
      </w:pPr>
      <w:r>
        <w:rPr>
          <w:sz w:val="20"/>
        </w:rPr>
        <w:t xml:space="preserve">5.1. Сведения о своих доходах, полученных от всех источников (включая доходы по прежнему месту работы (службы)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Кемеровской области - Кузбасса,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Кемеровской области - Кузбасса (на отчетную дату).</w:t>
      </w:r>
    </w:p>
    <w:p>
      <w:pPr>
        <w:pStyle w:val="0"/>
        <w:spacing w:before="200" w:line-rule="auto"/>
        <w:ind w:firstLine="540"/>
        <w:jc w:val="both"/>
      </w:pPr>
      <w:r>
        <w:rPr>
          <w:sz w:val="20"/>
        </w:rPr>
        <w:t xml:space="preserve">5.2.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Кемеровской области - Кузбасса,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Кемеровской области - Кузбасса (на отчетную дату).</w:t>
      </w:r>
    </w:p>
    <w:p>
      <w:pPr>
        <w:pStyle w:val="0"/>
        <w:spacing w:before="200" w:line-rule="auto"/>
        <w:ind w:firstLine="540"/>
        <w:jc w:val="both"/>
      </w:pPr>
      <w:r>
        <w:rPr>
          <w:sz w:val="20"/>
        </w:rPr>
        <w:t xml:space="preserve">6. Лицо, замещающее государственную должность, представляет:</w:t>
      </w:r>
    </w:p>
    <w:p>
      <w:pPr>
        <w:pStyle w:val="0"/>
        <w:spacing w:before="200" w:line-rule="auto"/>
        <w:ind w:firstLine="540"/>
        <w:jc w:val="both"/>
      </w:pPr>
      <w:r>
        <w:rPr>
          <w:sz w:val="20"/>
        </w:rPr>
        <w:t xml:space="preserve">6.1. Ежегодно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6.2. Ежегодно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6.3.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spacing w:before="200" w:line-rule="auto"/>
        <w:ind w:firstLine="540"/>
        <w:jc w:val="both"/>
      </w:pPr>
      <w:r>
        <w:rPr>
          <w:sz w:val="20"/>
        </w:rPr>
        <w:t xml:space="preserve">7. В случае если гражданин, претендующий на замещение государственной должности, или лицо, замещающее государственную должность, обнаружили, что в представленных ими сведениях о доходах, сведениях о расходах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pPr>
        <w:pStyle w:val="0"/>
        <w:spacing w:before="200" w:line-rule="auto"/>
        <w:ind w:firstLine="540"/>
        <w:jc w:val="both"/>
      </w:pPr>
      <w:r>
        <w:rPr>
          <w:sz w:val="20"/>
        </w:rPr>
        <w:t xml:space="preserve">Гражданин, претендующий на замещение государственной должности, может представить уточненные сведения в течение одного месяца со дня представления сведений в соответствии с </w:t>
      </w:r>
      <w:hyperlink w:history="0" w:anchor="P55" w:tooltip="3.1. Гражданами, претендующими на замещение государственных должностей, - при наделении полномочиями по должности (назначении, избрании на должность).">
        <w:r>
          <w:rPr>
            <w:sz w:val="20"/>
            <w:color w:val="0000ff"/>
          </w:rPr>
          <w:t xml:space="preserve">подпунктом 3.1</w:t>
        </w:r>
      </w:hyperlink>
      <w:r>
        <w:rPr>
          <w:sz w:val="20"/>
        </w:rPr>
        <w:t xml:space="preserve"> настоящего Положения.</w:t>
      </w:r>
    </w:p>
    <w:p>
      <w:pPr>
        <w:pStyle w:val="0"/>
        <w:spacing w:before="200" w:line-rule="auto"/>
        <w:ind w:firstLine="540"/>
        <w:jc w:val="both"/>
      </w:pPr>
      <w:r>
        <w:rPr>
          <w:sz w:val="20"/>
        </w:rPr>
        <w:t xml:space="preserve">Лицо, замещающее государственную должность, может представить уточненные сведения в течение одного месяца после окончания срока, указанного в </w:t>
      </w:r>
      <w:hyperlink w:history="0" w:anchor="P56" w:tooltip="3.2. Лицами, замещающими государственные должности, - ежегодно не позднее 1 апреля года, следующего за отчетным.">
        <w:r>
          <w:rPr>
            <w:sz w:val="20"/>
            <w:color w:val="0000ff"/>
          </w:rPr>
          <w:t xml:space="preserve">подпункте 3.2</w:t>
        </w:r>
      </w:hyperlink>
      <w:r>
        <w:rPr>
          <w:sz w:val="20"/>
        </w:rPr>
        <w:t xml:space="preserve"> настоящего Положения.</w:t>
      </w:r>
    </w:p>
    <w:p>
      <w:pPr>
        <w:pStyle w:val="0"/>
        <w:spacing w:before="200" w:line-rule="auto"/>
        <w:ind w:firstLine="540"/>
        <w:jc w:val="both"/>
      </w:pPr>
      <w:r>
        <w:rPr>
          <w:sz w:val="20"/>
        </w:rPr>
        <w:t xml:space="preserve">8. В случае непредставления по объективным причинам лицом, замещающим государственную должность, сведений о доходах, сведений о расходах данный факт подлежит рассмотрению комиссией по координации работы по противодействию коррупции в Кемеровской области - Кузбассе в соответствии с положением о ней.</w:t>
      </w:r>
    </w:p>
    <w:p>
      <w:pPr>
        <w:pStyle w:val="0"/>
        <w:spacing w:before="200" w:line-rule="auto"/>
        <w:ind w:firstLine="540"/>
        <w:jc w:val="both"/>
      </w:pPr>
      <w:r>
        <w:rPr>
          <w:sz w:val="20"/>
        </w:rPr>
        <w:t xml:space="preserve">9. Проверка достоверности и полноты сведений о доходах, представленных в соответствии с настоящим Положением гражданами, претендующими на замещение государственных должностей, и лицами, замещающими государственные должности, осуществляется в соответствии с законодательством Российской Федерации и законодательством Кемеровской области - Кузбасса.</w:t>
      </w:r>
    </w:p>
    <w:p>
      <w:pPr>
        <w:pStyle w:val="0"/>
        <w:spacing w:before="200" w:line-rule="auto"/>
        <w:ind w:firstLine="540"/>
        <w:jc w:val="both"/>
      </w:pPr>
      <w:r>
        <w:rPr>
          <w:sz w:val="20"/>
        </w:rPr>
        <w:t xml:space="preserve">10. Сведения о доходах, сведения о расходах, представляемые в соответствии с настоящим Положением гражданами, претендующими на замещение государственных должностей, и лицами, замещающими государственные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pPr>
        <w:pStyle w:val="0"/>
        <w:spacing w:before="200" w:line-rule="auto"/>
        <w:ind w:firstLine="540"/>
        <w:jc w:val="both"/>
      </w:pPr>
      <w:r>
        <w:rPr>
          <w:sz w:val="20"/>
        </w:rPr>
        <w:t xml:space="preserve">Эти сведения представляются Губернатору Кемеровской области - Кузбасса, в органы государственной власти Кемеровской области - Кузбасса и иные государственные органы Кемеровской области - Кузбасса, в компетенцию которых входит наделение полномочиями по государственным должностям Кемеровской области - Кузбасса (назначение, избрание на указанные должности), а также должностным лицам в случаях, предусмотренных федеральными законами.</w:t>
      </w:r>
    </w:p>
    <w:p>
      <w:pPr>
        <w:pStyle w:val="0"/>
        <w:spacing w:before="200" w:line-rule="auto"/>
        <w:ind w:firstLine="540"/>
        <w:jc w:val="both"/>
      </w:pPr>
      <w:r>
        <w:rPr>
          <w:sz w:val="20"/>
        </w:rPr>
        <w:t xml:space="preserve">11. Сведения о доходах, сведения о расходах лица, замещающего государственную должность, его супруги (супруга) и несовершеннолетних детей в соответствии с нормативными правовыми актами Кемеровской области - Кузбасса размещаются на официальном сайте соответствующего органа государственной власти Кемеровской области - Кузбасса или иного государственного органа Кемеровской области - Кузбасса, а в случае отсутствия этих сведений на официальном сайте соответствующего органа государственной власти Кемеровской области - Кузбасса или иного государственного органа Кемеровской области - Кузбасса предоставляются общероссийским средствам массовой информации для опубликования по их запросам.</w:t>
      </w:r>
    </w:p>
    <w:p>
      <w:pPr>
        <w:pStyle w:val="0"/>
        <w:spacing w:before="200" w:line-rule="auto"/>
        <w:ind w:firstLine="540"/>
        <w:jc w:val="both"/>
      </w:pPr>
      <w:r>
        <w:rPr>
          <w:sz w:val="20"/>
        </w:rPr>
        <w:t xml:space="preserve">12. Должностные лица, в должностные обязанности которых входит работа со сведениями о доходах,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13. Сведения о доходах, сведения о расходах, представленные в соответствии с настоящим Положением лицом, замещающим государственную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Указанные сведения также могут храниться в электронном виде.</w:t>
      </w:r>
    </w:p>
    <w:p>
      <w:pPr>
        <w:pStyle w:val="0"/>
        <w:spacing w:before="200" w:line-rule="auto"/>
        <w:ind w:firstLine="540"/>
        <w:jc w:val="both"/>
      </w:pPr>
      <w:r>
        <w:rPr>
          <w:sz w:val="20"/>
        </w:rPr>
        <w:t xml:space="preserve">В случае если гражданин, претендующий на замещение государственной должности, представивший в соответствии с настоящим Положением сведения о доходах, не был наделен полномочиями по государственной должности Кемеровской области - Кузбасса (назначен, избран на указанную должность), эти справки возвращаются ему по его письменному заявлению.</w:t>
      </w:r>
    </w:p>
    <w:p>
      <w:pPr>
        <w:pStyle w:val="0"/>
        <w:spacing w:before="200" w:line-rule="auto"/>
        <w:ind w:firstLine="540"/>
        <w:jc w:val="both"/>
      </w:pPr>
      <w:r>
        <w:rPr>
          <w:sz w:val="20"/>
        </w:rPr>
        <w:t xml:space="preserve">14. В случае непредставления или представления заведомо ложных сведений о доходах, сведений о расходах гражданин, претендующий на замещение государственной должности, и лицо, замещающее государственную должность, несут ответственность в соответствии с законодательством Российской Федерации.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Кемеровской области - Кузбасса от 30.12.2022 N 128-пг</w:t>
            <w:br/>
            <w:t>(ред. от 30.11.2023)</w:t>
            <w:br/>
            <w:t>"Об утверждении Пол...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84&amp;n=139562&amp;dst=100005" TargetMode = "External"/>
	<Relationship Id="rId8" Type="http://schemas.openxmlformats.org/officeDocument/2006/relationships/hyperlink" Target="https://login.consultant.ru/link/?req=doc&amp;base=RZB&amp;n=450737&amp;dst=100019" TargetMode = "External"/>
	<Relationship Id="rId9" Type="http://schemas.openxmlformats.org/officeDocument/2006/relationships/hyperlink" Target="https://login.consultant.ru/link/?req=doc&amp;base=RLAW284&amp;n=147289&amp;dst=100028" TargetMode = "External"/>
	<Relationship Id="rId10" Type="http://schemas.openxmlformats.org/officeDocument/2006/relationships/hyperlink" Target="https://login.consultant.ru/link/?req=doc&amp;base=RLAW284&amp;n=139562&amp;dst=100005" TargetMode = "External"/>
	<Relationship Id="rId11" Type="http://schemas.openxmlformats.org/officeDocument/2006/relationships/hyperlink" Target="https://login.consultant.ru/link/?req=doc&amp;base=RZB&amp;n=468048&amp;dst=100045" TargetMode = "External"/>
	<Relationship Id="rId12" Type="http://schemas.openxmlformats.org/officeDocument/2006/relationships/hyperlink" Target="https://login.consultant.ru/link/?req=doc&amp;base=RZB&amp;n=468048&amp;dst=100045" TargetMode = "External"/>
	<Relationship Id="rId13" Type="http://schemas.openxmlformats.org/officeDocument/2006/relationships/hyperlink" Target="https://login.consultant.ru/link/?req=doc&amp;base=RLAW284&amp;n=139562&amp;dst=100006" TargetMode = "External"/>
	<Relationship Id="rId14" Type="http://schemas.openxmlformats.org/officeDocument/2006/relationships/hyperlink" Target="https://login.consultant.ru/link/?req=doc&amp;base=RLAW284&amp;n=139562&amp;dst=100009" TargetMode = "External"/>
	<Relationship Id="rId15" Type="http://schemas.openxmlformats.org/officeDocument/2006/relationships/hyperlink" Target="https://login.consultant.ru/link/?req=doc&amp;base=RLAW284&amp;n=139562&amp;dst=1000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Кемеровской области - Кузбасса от 30.12.2022 N 128-пг
(ред. от 30.11.2023)
"Об утверждении Положения о представлении гражданами, претендующими на замещение государственных должностей Кемеровской области - Кузбасса, сведений о доходах, об имуществе и обязательствах имущественного характера и лицами, замещающими государственные должности Кемеровской области - Кузбасса, сведений о доходах, расходах, об имуществе и обязательствах имущественного характера"</dc:title>
  <dcterms:created xsi:type="dcterms:W3CDTF">2024-11-08T06:58:18Z</dcterms:created>
</cp:coreProperties>
</file>